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B03" w:rsidRPr="00703B03" w:rsidRDefault="00703B03" w:rsidP="00703B03">
      <w:r w:rsidRPr="00703B03">
        <w:t>TERMS OF USE</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 xml:space="preserve">This document is published in accordance with the provisions of Information Technology Act 2000 and related amendments thereafter that require publishing the rules and regulations, Privacy Policy and Terms of Use for access or usage of www.heromotocorp.com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through a user agreement.</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These Terms of Use al</w:t>
      </w:r>
      <w:bookmarkStart w:id="0" w:name="_GoBack"/>
      <w:bookmarkEnd w:id="0"/>
      <w:r w:rsidRPr="00703B03">
        <w:rPr>
          <w:rFonts w:ascii="Open Sans" w:eastAsia="Times New Roman" w:hAnsi="Open Sans" w:cs="Open Sans"/>
          <w:color w:val="303030"/>
          <w:sz w:val="20"/>
          <w:szCs w:val="20"/>
        </w:rPr>
        <w:t>ong with </w:t>
      </w:r>
      <w:r w:rsidRPr="00703B03">
        <w:rPr>
          <w:rFonts w:ascii="Open Sans" w:eastAsia="Times New Roman" w:hAnsi="Open Sans" w:cs="Open Sans"/>
          <w:color w:val="000000" w:themeColor="text1"/>
          <w:sz w:val="20"/>
          <w:szCs w:val="20"/>
        </w:rPr>
        <w:t>Privacy Policy and Disclaimer </w:t>
      </w:r>
      <w:r w:rsidRPr="00703B03">
        <w:rPr>
          <w:rFonts w:ascii="Open Sans" w:eastAsia="Times New Roman" w:hAnsi="Open Sans" w:cs="Open Sans"/>
          <w:color w:val="303030"/>
          <w:sz w:val="20"/>
          <w:szCs w:val="20"/>
        </w:rPr>
        <w:t xml:space="preserve">are a legally binding document between you and us and lays out the terms, conditions and rules, as maybe amended and supplemented, from time to time (“Terms”) which shall be applicable to your present and future access and use of the </w:t>
      </w:r>
      <w:r>
        <w:rPr>
          <w:rFonts w:ascii="Open Sans" w:eastAsia="Times New Roman" w:hAnsi="Open Sans" w:cs="Open Sans"/>
          <w:color w:val="303030"/>
          <w:sz w:val="20"/>
          <w:szCs w:val="20"/>
        </w:rPr>
        <w:t>this App.</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 xml:space="preserve">This user agreement (“Terms and Conditions” or "T&amp;C" or “Terms” or "Agreement") is between </w:t>
      </w:r>
      <w:proofErr w:type="gramStart"/>
      <w:r w:rsidRPr="00703B03">
        <w:rPr>
          <w:rFonts w:ascii="Open Sans" w:eastAsia="Times New Roman" w:hAnsi="Open Sans" w:cs="Open Sans"/>
          <w:color w:val="303030"/>
          <w:sz w:val="20"/>
          <w:szCs w:val="20"/>
        </w:rPr>
        <w:t>You</w:t>
      </w:r>
      <w:proofErr w:type="gramEnd"/>
      <w:r w:rsidRPr="00703B03">
        <w:rPr>
          <w:rFonts w:ascii="Open Sans" w:eastAsia="Times New Roman" w:hAnsi="Open Sans" w:cs="Open Sans"/>
          <w:color w:val="303030"/>
          <w:sz w:val="20"/>
          <w:szCs w:val="20"/>
        </w:rPr>
        <w:t xml:space="preserve"> (“You” or “End User” or “or “User”, “Registered User”) and Hero MotoCorp Limited (“Company” or “Us” or “We” or “HERO”).</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 xml:space="preserve">Notwithstanding anything contained or said in any other document, if there is a conflict between the terms mentioned herein below and any other document, the terms contained in the present Terms of Use shall alone prevail for the purposes of usage of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b/>
          <w:bCs/>
          <w:color w:val="303030"/>
          <w:sz w:val="20"/>
          <w:szCs w:val="20"/>
        </w:rPr>
        <w:t>1. INTRODUCTION</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Pr>
          <w:rFonts w:ascii="Open Sans" w:eastAsia="Times New Roman" w:hAnsi="Open Sans" w:cs="Open Sans"/>
          <w:color w:val="303030"/>
          <w:sz w:val="20"/>
          <w:szCs w:val="20"/>
        </w:rPr>
        <w:t>This App</w:t>
      </w:r>
      <w:r w:rsidRPr="00703B03">
        <w:rPr>
          <w:rFonts w:ascii="Open Sans" w:eastAsia="Times New Roman" w:hAnsi="Open Sans" w:cs="Open Sans"/>
          <w:color w:val="303030"/>
          <w:sz w:val="20"/>
          <w:szCs w:val="20"/>
        </w:rPr>
        <w:t xml:space="preserve"> is </w:t>
      </w:r>
      <w:r>
        <w:rPr>
          <w:rFonts w:ascii="Open Sans" w:eastAsia="Times New Roman" w:hAnsi="Open Sans" w:cs="Open Sans"/>
          <w:color w:val="303030"/>
          <w:sz w:val="20"/>
          <w:szCs w:val="20"/>
        </w:rPr>
        <w:t xml:space="preserve">owned and </w:t>
      </w:r>
      <w:r w:rsidRPr="00703B03">
        <w:rPr>
          <w:rFonts w:ascii="Open Sans" w:eastAsia="Times New Roman" w:hAnsi="Open Sans" w:cs="Open Sans"/>
          <w:color w:val="303030"/>
          <w:sz w:val="20"/>
          <w:szCs w:val="20"/>
        </w:rPr>
        <w:t>operated by Hero MotoCorp Limited.</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b/>
          <w:bCs/>
          <w:color w:val="303030"/>
          <w:sz w:val="20"/>
          <w:szCs w:val="20"/>
        </w:rPr>
        <w:t>2. ELIGIBILITY OF USER</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 xml:space="preserve">Usage/browsing on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is free for visitors. HERO does not charge any fee for browsing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 xml:space="preserve">Use of this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is allowed only to persons who can form a legally binding contract under the Indian Contract Act, 1872. If you are a minor i.e. under the age of 18 years, you are not eligible to use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and may only use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with the involvement of a parent or guardian.</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 xml:space="preserve">HERO reserves the right to terminate your login, if any and / or refuse to provide you with access to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if it is brought to HERO's notice or if it is discovered that you are under the age of 18 years and/or violates any provision of the Terms of Use.</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b/>
          <w:bCs/>
          <w:color w:val="303030"/>
          <w:sz w:val="20"/>
          <w:szCs w:val="20"/>
        </w:rPr>
        <w:t>3. THESE TERMS &amp; CONDITIONS MAY CHANGE</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 xml:space="preserve">We reserve the right, at our sole discretion, to change, modify, add or remove portions of these Terms of Use, Privacy policy, at any time without any prior written notice to you. For this reason, we encourage you to review these Terms of Use every time you visit or use our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b/>
          <w:bCs/>
          <w:color w:val="303030"/>
          <w:sz w:val="20"/>
          <w:szCs w:val="20"/>
        </w:rPr>
        <w:t>4. USER RESPONSIBILITY AND REGISTRATION OBLIGATIONS</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 xml:space="preserve">a. We reserve the right to terminate your login Account, if any and/or refuse to provide you with access to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if it is brought to our notice that user is not an eligible user or for any other reason at HERO’s discretion. You agree that if you provide any information that is untrue, inaccurate, not current or incomplete or we have reasonable grounds to suspect that such information is untrue, inaccurate, not current, incomplete or not in accordance with these Terms of Use, we shall have the right to indefinitely suspend or terminate or block access of your user account on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and refuse to provide you with access/use to/of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 xml:space="preserve">b. If you or HERO terminates your use of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or any service therein, HERO may delete any content or other materials relating to your use of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and will have no liability to </w:t>
      </w:r>
      <w:proofErr w:type="gramStart"/>
      <w:r w:rsidRPr="00703B03">
        <w:rPr>
          <w:rFonts w:ascii="Open Sans" w:eastAsia="Times New Roman" w:hAnsi="Open Sans" w:cs="Open Sans"/>
          <w:color w:val="303030"/>
          <w:sz w:val="20"/>
          <w:szCs w:val="20"/>
        </w:rPr>
        <w:t>You</w:t>
      </w:r>
      <w:proofErr w:type="gramEnd"/>
      <w:r w:rsidRPr="00703B03">
        <w:rPr>
          <w:rFonts w:ascii="Open Sans" w:eastAsia="Times New Roman" w:hAnsi="Open Sans" w:cs="Open Sans"/>
          <w:color w:val="303030"/>
          <w:sz w:val="20"/>
          <w:szCs w:val="20"/>
        </w:rPr>
        <w:t xml:space="preserve"> or any third party for doing so. In case you have created a login for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you are solely responsible for maintaining the confidentiality of your user ID/your account/display name and password and for restricting access to your computer or any other device used to access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to prevent unauthorized access to your account and should inform us immediately if you have any reason to </w:t>
      </w:r>
      <w:r w:rsidRPr="00703B03">
        <w:rPr>
          <w:rFonts w:ascii="Open Sans" w:eastAsia="Times New Roman" w:hAnsi="Open Sans" w:cs="Open Sans"/>
          <w:color w:val="303030"/>
          <w:sz w:val="20"/>
          <w:szCs w:val="20"/>
        </w:rPr>
        <w:lastRenderedPageBreak/>
        <w:t xml:space="preserve">believe that your password has become known to anyone else, or if the password is being, or is likely to be, used in an unauthorized manner. You agree to accept responsibility for all activities that occur under your account and password. User can also deregister and delete account from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with or without cause /reason.</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 xml:space="preserve">c. Use of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 xml:space="preserve">You agree, undertake and confirm that your use of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shall be strictly governed by the following binding principles:</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1. You shall not host, display, upload, modify, publish, transmit, update or share any information which:</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belongs to another person and to which you do not have any right to use;</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 xml:space="preserve">is grossly harmful, harassing, blasphemous, defamatory, obscene, pornographic, </w:t>
      </w:r>
      <w:proofErr w:type="spellStart"/>
      <w:r w:rsidRPr="00703B03">
        <w:rPr>
          <w:rFonts w:ascii="Open Sans" w:eastAsia="Times New Roman" w:hAnsi="Open Sans" w:cs="Open Sans"/>
          <w:color w:val="353535"/>
          <w:sz w:val="20"/>
          <w:szCs w:val="20"/>
        </w:rPr>
        <w:t>paedophilic</w:t>
      </w:r>
      <w:proofErr w:type="spellEnd"/>
      <w:r w:rsidRPr="00703B03">
        <w:rPr>
          <w:rFonts w:ascii="Open Sans" w:eastAsia="Times New Roman" w:hAnsi="Open Sans" w:cs="Open Sans"/>
          <w:color w:val="353535"/>
          <w:sz w:val="20"/>
          <w:szCs w:val="20"/>
        </w:rPr>
        <w:t xml:space="preserve"> or menacing, </w:t>
      </w:r>
      <w:proofErr w:type="spellStart"/>
      <w:r w:rsidRPr="00703B03">
        <w:rPr>
          <w:rFonts w:ascii="Open Sans" w:eastAsia="Times New Roman" w:hAnsi="Open Sans" w:cs="Open Sans"/>
          <w:color w:val="353535"/>
          <w:sz w:val="20"/>
          <w:szCs w:val="20"/>
        </w:rPr>
        <w:t>libellous</w:t>
      </w:r>
      <w:proofErr w:type="spellEnd"/>
      <w:r w:rsidRPr="00703B03">
        <w:rPr>
          <w:rFonts w:ascii="Open Sans" w:eastAsia="Times New Roman" w:hAnsi="Open Sans" w:cs="Open Sans"/>
          <w:color w:val="353535"/>
          <w:sz w:val="20"/>
          <w:szCs w:val="20"/>
        </w:rPr>
        <w:t>, invasive of another's privacy, hateful, racial, ethnically objectionable, disparaging, relating or encouraging money laundering, gambling or otherwise unlawful in any manner whatever; or unlawfully threatening or unlawfully harassing including but not limited to "indecent representation of women" within the meaning of the Indecent Representation of Women (Prohibition) Act, 1986;</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is misleading in any way;</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 xml:space="preserve">is patently offensive to the online community, such as sexually explicit content, or content that promotes obscenity, </w:t>
      </w:r>
      <w:proofErr w:type="spellStart"/>
      <w:r w:rsidRPr="00703B03">
        <w:rPr>
          <w:rFonts w:ascii="Open Sans" w:eastAsia="Times New Roman" w:hAnsi="Open Sans" w:cs="Open Sans"/>
          <w:color w:val="353535"/>
          <w:sz w:val="20"/>
          <w:szCs w:val="20"/>
        </w:rPr>
        <w:t>paedophilia</w:t>
      </w:r>
      <w:proofErr w:type="spellEnd"/>
      <w:r w:rsidRPr="00703B03">
        <w:rPr>
          <w:rFonts w:ascii="Open Sans" w:eastAsia="Times New Roman" w:hAnsi="Open Sans" w:cs="Open Sans"/>
          <w:color w:val="353535"/>
          <w:sz w:val="20"/>
          <w:szCs w:val="20"/>
        </w:rPr>
        <w:t>, racism, bigotry, hatred or physical harm of any kind against any group or individual;</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harasses or advocates harassment of another person;</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involves the transmission of "junk mail", "chain letters", or unsolicited mass mailing or "spamming";</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 xml:space="preserve">promotes illegal activities or conduct that is abusive, threatening, obscene, defamatory or </w:t>
      </w:r>
      <w:proofErr w:type="spellStart"/>
      <w:r w:rsidRPr="00703B03">
        <w:rPr>
          <w:rFonts w:ascii="Open Sans" w:eastAsia="Times New Roman" w:hAnsi="Open Sans" w:cs="Open Sans"/>
          <w:color w:val="353535"/>
          <w:sz w:val="20"/>
          <w:szCs w:val="20"/>
        </w:rPr>
        <w:t>libellous</w:t>
      </w:r>
      <w:proofErr w:type="spellEnd"/>
      <w:r w:rsidRPr="00703B03">
        <w:rPr>
          <w:rFonts w:ascii="Open Sans" w:eastAsia="Times New Roman" w:hAnsi="Open Sans" w:cs="Open Sans"/>
          <w:color w:val="353535"/>
          <w:sz w:val="20"/>
          <w:szCs w:val="20"/>
        </w:rPr>
        <w:t>;</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infringes upon or violates any third party's rights [including, but not limited to, intellectual property rights, rights of privacy (including without limitation unauthorized disclosure of a person's name, email address, physical address or phone number) or rights of publicity;</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promotes an illegal or unauthorized copy of another person's copyrighted work (see "Intellectual Property Right Complaints" below for instructions on how to lodge a complaint about uploaded copyrighted material), such as providing pirated computer programs or links.</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contains restricted or password-only access pages, or hidden pages or images (those not linked to or from another accessible page);</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provides material that exploits people in a sexual, violent or otherwise inappropriate manner or solicits personal information from anyone;</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provides instructional information about illegal activities, violating someone's privacy, or providing or creating computer viruses;</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contains video, photographs, or images of another person;</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 xml:space="preserve">tries to gain unauthorized access or exceeds the scope of authorized access to the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or to profiles, blogs, account information, bulletins, or other areas of the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or solicits passwords or personal identifying information for commercial or unlawful purposes from other users;</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 xml:space="preserve">interferes with another user's use and enjoyment of the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or any other individual's user and enjoyment of similar services;</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 xml:space="preserve">refers to any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or URL that, in our sole discretion, contains material that is inappropriate for the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or any other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contains content that would be prohibited or violates the letter or spirit of these Terms of Use;</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lastRenderedPageBreak/>
        <w:t>harm minors in any way;</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infringes any patent, trademark, copyright, trade secret or other proprietary rights of HERO or any third party;</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violates any law for the time being in force;</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deceives or misleads the addressee/ users about the origin of such messages or communicates any information which is grossly offensive or menacing in nature;</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impersonate another person;</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 xml:space="preserve">contains software viruses or any other computer code, files or programs designed to interrupt, destroy or limit the functionality of any computer resource; or contains any </w:t>
      </w:r>
      <w:proofErr w:type="spellStart"/>
      <w:r w:rsidRPr="00703B03">
        <w:rPr>
          <w:rFonts w:ascii="Open Sans" w:eastAsia="Times New Roman" w:hAnsi="Open Sans" w:cs="Open Sans"/>
          <w:color w:val="353535"/>
          <w:sz w:val="20"/>
          <w:szCs w:val="20"/>
        </w:rPr>
        <w:t>trojan</w:t>
      </w:r>
      <w:proofErr w:type="spellEnd"/>
      <w:r w:rsidRPr="00703B03">
        <w:rPr>
          <w:rFonts w:ascii="Open Sans" w:eastAsia="Times New Roman" w:hAnsi="Open Sans" w:cs="Open Sans"/>
          <w:color w:val="353535"/>
          <w:sz w:val="20"/>
          <w:szCs w:val="20"/>
        </w:rPr>
        <w:t xml:space="preserve"> horses, worms, time bombs, cancel bots, </w:t>
      </w:r>
      <w:proofErr w:type="spellStart"/>
      <w:r w:rsidRPr="00703B03">
        <w:rPr>
          <w:rFonts w:ascii="Open Sans" w:eastAsia="Times New Roman" w:hAnsi="Open Sans" w:cs="Open Sans"/>
          <w:color w:val="353535"/>
          <w:sz w:val="20"/>
          <w:szCs w:val="20"/>
        </w:rPr>
        <w:t>easter</w:t>
      </w:r>
      <w:proofErr w:type="spellEnd"/>
      <w:r w:rsidRPr="00703B03">
        <w:rPr>
          <w:rFonts w:ascii="Open Sans" w:eastAsia="Times New Roman" w:hAnsi="Open Sans" w:cs="Open Sans"/>
          <w:color w:val="353535"/>
          <w:sz w:val="20"/>
          <w:szCs w:val="20"/>
        </w:rPr>
        <w:t xml:space="preserve"> eggs or any other computer programming routines that may damage, detrimentally interfere with, diminish value of, surreptitiously intercept or expropriate any system, data or personal information;</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 xml:space="preserve">threatens the unity, integrity, </w:t>
      </w:r>
      <w:proofErr w:type="spellStart"/>
      <w:r w:rsidRPr="00703B03">
        <w:rPr>
          <w:rFonts w:ascii="Open Sans" w:eastAsia="Times New Roman" w:hAnsi="Open Sans" w:cs="Open Sans"/>
          <w:color w:val="353535"/>
          <w:sz w:val="20"/>
          <w:szCs w:val="20"/>
        </w:rPr>
        <w:t>defence</w:t>
      </w:r>
      <w:proofErr w:type="spellEnd"/>
      <w:r w:rsidRPr="00703B03">
        <w:rPr>
          <w:rFonts w:ascii="Open Sans" w:eastAsia="Times New Roman" w:hAnsi="Open Sans" w:cs="Open Sans"/>
          <w:color w:val="353535"/>
          <w:sz w:val="20"/>
          <w:szCs w:val="20"/>
        </w:rPr>
        <w:t>, security or sovereignty of India, friendly relations with foreign states, or public order or causes incitement to the commission of any cognizable offence or prevents investigation of any offence or is insulting any other nation;</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shall not be false, inaccurate or misleading;</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shall not, directly or indirectly, offer, attempt to offer, trade or attempt to trade in any item, the dealing of which is prohibited or restricted in any manner under the provisions of any applicable law, rule, regulation or guideline for the time being in force;</w:t>
      </w:r>
    </w:p>
    <w:p w:rsidR="00703B03" w:rsidRPr="00703B03" w:rsidRDefault="00703B03" w:rsidP="00703B03">
      <w:pPr>
        <w:numPr>
          <w:ilvl w:val="0"/>
          <w:numId w:val="1"/>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shall not create liability for us or cause us to lose (in whole or in part) the services of our internet service provider ("ISPs") or other suppliers;</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 xml:space="preserve">2. If you believe that any content on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is affected due to above points, you shall immediately notify us in writing. HERO will make all reasonable </w:t>
      </w:r>
      <w:proofErr w:type="spellStart"/>
      <w:r w:rsidRPr="00703B03">
        <w:rPr>
          <w:rFonts w:ascii="Open Sans" w:eastAsia="Times New Roman" w:hAnsi="Open Sans" w:cs="Open Sans"/>
          <w:color w:val="303030"/>
          <w:sz w:val="20"/>
          <w:szCs w:val="20"/>
        </w:rPr>
        <w:t>endeavours</w:t>
      </w:r>
      <w:proofErr w:type="spellEnd"/>
      <w:r w:rsidRPr="00703B03">
        <w:rPr>
          <w:rFonts w:ascii="Open Sans" w:eastAsia="Times New Roman" w:hAnsi="Open Sans" w:cs="Open Sans"/>
          <w:color w:val="303030"/>
          <w:sz w:val="20"/>
          <w:szCs w:val="20"/>
        </w:rPr>
        <w:t xml:space="preserve"> to remove such content complained about within a reasonable time.</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 xml:space="preserve">3. Any non-compliance of use of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would be dealt as per the policy.</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b/>
          <w:bCs/>
          <w:color w:val="303030"/>
          <w:sz w:val="20"/>
          <w:szCs w:val="20"/>
        </w:rPr>
        <w:t>5. PRIVACY</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 xml:space="preserve">a) We view protection of your privacy as a very important principle. We clearly understand that you and your Personal Information is one of our most important assets. Privacy policy applicable on this </w:t>
      </w:r>
      <w:r>
        <w:rPr>
          <w:rFonts w:ascii="Open Sans" w:eastAsia="Times New Roman" w:hAnsi="Open Sans" w:cs="Open Sans"/>
          <w:color w:val="303030"/>
          <w:sz w:val="20"/>
          <w:szCs w:val="20"/>
        </w:rPr>
        <w:t xml:space="preserve">App. If </w:t>
      </w:r>
      <w:r w:rsidRPr="00703B03">
        <w:rPr>
          <w:rFonts w:ascii="Open Sans" w:eastAsia="Times New Roman" w:hAnsi="Open Sans" w:cs="Open Sans"/>
          <w:color w:val="303030"/>
          <w:sz w:val="20"/>
          <w:szCs w:val="20"/>
        </w:rPr>
        <w:t xml:space="preserve">you object to our current Privacy Policy and your information being transferred or used in the way described in Privacy Policy please do not use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b/>
          <w:bCs/>
          <w:color w:val="303030"/>
          <w:sz w:val="20"/>
          <w:szCs w:val="20"/>
        </w:rPr>
        <w:t>6. ELECTRONIC COMMUNICATIONS</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 xml:space="preserve">When you visit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or send e-mails to us, you are communicating with us electronically. We may communicate with you by e-mail, SMS, phone call or by posting notices on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or by any other mode of communication. For contractual purposes, you consent to receive communications (including transactional, promotional and/or commercial messages) from us with respect to your use of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b/>
          <w:bCs/>
          <w:color w:val="303030"/>
          <w:sz w:val="20"/>
          <w:szCs w:val="20"/>
        </w:rPr>
        <w:t>7. INTELLECTUAL PROPERTY RIGHTS/ TRADEMARK, COPYRIGHT AND RESTRICTION</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 xml:space="preserve">All content included on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such as text, graphics, logos, button icons, images, </w:t>
      </w:r>
      <w:proofErr w:type="gramStart"/>
      <w:r w:rsidRPr="00703B03">
        <w:rPr>
          <w:rFonts w:ascii="Open Sans" w:eastAsia="Times New Roman" w:hAnsi="Open Sans" w:cs="Open Sans"/>
          <w:color w:val="303030"/>
          <w:sz w:val="20"/>
          <w:szCs w:val="20"/>
        </w:rPr>
        <w:t>audio</w:t>
      </w:r>
      <w:proofErr w:type="gramEnd"/>
      <w:r w:rsidRPr="00703B03">
        <w:rPr>
          <w:rFonts w:ascii="Open Sans" w:eastAsia="Times New Roman" w:hAnsi="Open Sans" w:cs="Open Sans"/>
          <w:color w:val="303030"/>
          <w:sz w:val="20"/>
          <w:szCs w:val="20"/>
        </w:rPr>
        <w:t xml:space="preserve"> clips, digital downloads, data compilations, and software, is the property of HERO and/or, its affiliates or its content suppliers and is protected under trademark and copyright laws and other relevant law(s) as applicable from time to time.</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You shall not extract or re-</w:t>
      </w:r>
      <w:proofErr w:type="spellStart"/>
      <w:r w:rsidRPr="00703B03">
        <w:rPr>
          <w:rFonts w:ascii="Open Sans" w:eastAsia="Times New Roman" w:hAnsi="Open Sans" w:cs="Open Sans"/>
          <w:color w:val="303030"/>
          <w:sz w:val="20"/>
          <w:szCs w:val="20"/>
        </w:rPr>
        <w:t>utilise</w:t>
      </w:r>
      <w:proofErr w:type="spellEnd"/>
      <w:r w:rsidRPr="00703B03">
        <w:rPr>
          <w:rFonts w:ascii="Open Sans" w:eastAsia="Times New Roman" w:hAnsi="Open Sans" w:cs="Open Sans"/>
          <w:color w:val="303030"/>
          <w:sz w:val="20"/>
          <w:szCs w:val="20"/>
        </w:rPr>
        <w:t xml:space="preserve"> parts of the contents of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without HERO and / or its affiliates (as may be applicable) In particular, you shall not </w:t>
      </w:r>
      <w:proofErr w:type="spellStart"/>
      <w:r w:rsidRPr="00703B03">
        <w:rPr>
          <w:rFonts w:ascii="Open Sans" w:eastAsia="Times New Roman" w:hAnsi="Open Sans" w:cs="Open Sans"/>
          <w:color w:val="303030"/>
          <w:sz w:val="20"/>
          <w:szCs w:val="20"/>
        </w:rPr>
        <w:t>utilise</w:t>
      </w:r>
      <w:proofErr w:type="spellEnd"/>
      <w:r w:rsidRPr="00703B03">
        <w:rPr>
          <w:rFonts w:ascii="Open Sans" w:eastAsia="Times New Roman" w:hAnsi="Open Sans" w:cs="Open Sans"/>
          <w:color w:val="303030"/>
          <w:sz w:val="20"/>
          <w:szCs w:val="20"/>
        </w:rPr>
        <w:t xml:space="preserve"> any data mining, robots, or similar data gathering and extraction tools to extract (whether once or many times) for re-</w:t>
      </w:r>
      <w:proofErr w:type="spellStart"/>
      <w:r w:rsidRPr="00703B03">
        <w:rPr>
          <w:rFonts w:ascii="Open Sans" w:eastAsia="Times New Roman" w:hAnsi="Open Sans" w:cs="Open Sans"/>
          <w:color w:val="303030"/>
          <w:sz w:val="20"/>
          <w:szCs w:val="20"/>
        </w:rPr>
        <w:t>utilisation</w:t>
      </w:r>
      <w:proofErr w:type="spellEnd"/>
      <w:r w:rsidRPr="00703B03">
        <w:rPr>
          <w:rFonts w:ascii="Open Sans" w:eastAsia="Times New Roman" w:hAnsi="Open Sans" w:cs="Open Sans"/>
          <w:color w:val="303030"/>
          <w:sz w:val="20"/>
          <w:szCs w:val="20"/>
        </w:rPr>
        <w:t xml:space="preserve"> of any parts </w:t>
      </w:r>
      <w:r w:rsidRPr="00703B03">
        <w:rPr>
          <w:rFonts w:ascii="Open Sans" w:eastAsia="Times New Roman" w:hAnsi="Open Sans" w:cs="Open Sans"/>
          <w:color w:val="303030"/>
          <w:sz w:val="20"/>
          <w:szCs w:val="20"/>
        </w:rPr>
        <w:lastRenderedPageBreak/>
        <w:t xml:space="preserve">of this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You shall also not create and/ or publish your own database that features </w:t>
      </w:r>
      <w:proofErr w:type="spellStart"/>
      <w:r w:rsidRPr="00703B03">
        <w:rPr>
          <w:rFonts w:ascii="Open Sans" w:eastAsia="Times New Roman" w:hAnsi="Open Sans" w:cs="Open Sans"/>
          <w:color w:val="303030"/>
          <w:sz w:val="20"/>
          <w:szCs w:val="20"/>
        </w:rPr>
        <w:t>any</w:t>
      </w:r>
      <w:proofErr w:type="spellEnd"/>
      <w:r w:rsidRPr="00703B03">
        <w:rPr>
          <w:rFonts w:ascii="Open Sans" w:eastAsia="Times New Roman" w:hAnsi="Open Sans" w:cs="Open Sans"/>
          <w:color w:val="303030"/>
          <w:sz w:val="20"/>
          <w:szCs w:val="20"/>
        </w:rPr>
        <w:t xml:space="preserve"> / or substantial (</w:t>
      </w:r>
      <w:proofErr w:type="spellStart"/>
      <w:r w:rsidRPr="00703B03">
        <w:rPr>
          <w:rFonts w:ascii="Open Sans" w:eastAsia="Times New Roman" w:hAnsi="Open Sans" w:cs="Open Sans"/>
          <w:color w:val="303030"/>
          <w:sz w:val="20"/>
          <w:szCs w:val="20"/>
        </w:rPr>
        <w:t>eg</w:t>
      </w:r>
      <w:proofErr w:type="spellEnd"/>
      <w:r w:rsidRPr="00703B03">
        <w:rPr>
          <w:rFonts w:ascii="Open Sans" w:eastAsia="Times New Roman" w:hAnsi="Open Sans" w:cs="Open Sans"/>
          <w:color w:val="303030"/>
          <w:sz w:val="20"/>
          <w:szCs w:val="20"/>
        </w:rPr>
        <w:t xml:space="preserve">: prices and product listings etc.) parts of this </w:t>
      </w:r>
      <w:r>
        <w:rPr>
          <w:rFonts w:ascii="Open Sans" w:eastAsia="Times New Roman" w:hAnsi="Open Sans" w:cs="Open Sans"/>
          <w:color w:val="303030"/>
          <w:sz w:val="20"/>
          <w:szCs w:val="20"/>
        </w:rPr>
        <w:t>App</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b/>
          <w:bCs/>
          <w:color w:val="303030"/>
          <w:sz w:val="20"/>
          <w:szCs w:val="20"/>
        </w:rPr>
        <w:t>8. INTELLECTUAL PROPERTY RIGHTS COMPLAINTS</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HERO respects the intellectual property of others. If you believe that your work has been copied in a way that constitutes any Intellectual Property Right infringement, please address a complaint to the Grievance Officer whose contact details are mentioned at the end of the Terms of Use.</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b/>
          <w:bCs/>
          <w:color w:val="303030"/>
          <w:sz w:val="20"/>
          <w:szCs w:val="20"/>
        </w:rPr>
        <w:t>9. PRODUCT COMPLIANCE</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 xml:space="preserve">Products displayed on the HERO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are manufactured/ procured as per the applicable Local Laws of India and are in conformity with the required Indian industry standards.</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b/>
          <w:bCs/>
          <w:color w:val="303030"/>
          <w:sz w:val="20"/>
          <w:szCs w:val="20"/>
        </w:rPr>
        <w:t>10. WARRANTIES &amp; LIABILITY</w:t>
      </w:r>
    </w:p>
    <w:p w:rsidR="00703B03" w:rsidRPr="00703B03" w:rsidRDefault="00703B03" w:rsidP="00703B03">
      <w:pPr>
        <w:numPr>
          <w:ilvl w:val="0"/>
          <w:numId w:val="2"/>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 xml:space="preserve">All information, content, materials, products (including software) and other services included on or otherwise made available to you by HERO are provided on an AS IS and AS AVAILABLE basis, unless otherwise specified in writing. You expressly agree that your use of the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is at your sole risk.</w:t>
      </w:r>
    </w:p>
    <w:p w:rsidR="00703B03" w:rsidRPr="00703B03" w:rsidRDefault="00703B03" w:rsidP="00703B03">
      <w:pPr>
        <w:numPr>
          <w:ilvl w:val="0"/>
          <w:numId w:val="2"/>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 xml:space="preserve">HERO does not warrant that this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will be uninterrupted, error free, or constantly available, or available at all or that any information on this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is complete, true, accurate or non-misleading. Further, HERO shall not be held responsible for non-availability of the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during periodic maintenance operations or any unplanned suspension of access to the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that may occur due to technical reasons or for any reason beyond HERO’s control. The user understands and agrees that any material and/or data downloaded or otherwise obtained through the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is done entirely at his/her own discretion and risk and he/she will be solely responsible for any damage to his/her computer systems or loss of data that results from the download of such material and/or data.</w:t>
      </w:r>
    </w:p>
    <w:p w:rsidR="00703B03" w:rsidRPr="00703B03" w:rsidRDefault="00703B03" w:rsidP="00703B03">
      <w:pPr>
        <w:numPr>
          <w:ilvl w:val="0"/>
          <w:numId w:val="2"/>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 xml:space="preserve">We will not be liable to you in any way or in relation to the contents of, or use of, or otherwise in connection with the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You acknowledge, by your use of this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that your use of this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is at your sole risk; that you assume full responsibility for all risks associated in connection with your use of this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w:t>
      </w:r>
    </w:p>
    <w:p w:rsidR="00703B03" w:rsidRPr="00703B03" w:rsidRDefault="00703B03" w:rsidP="00703B03">
      <w:pPr>
        <w:numPr>
          <w:ilvl w:val="0"/>
          <w:numId w:val="2"/>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 xml:space="preserve">Though HERO shall make all endeavor to protect its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s from any viruses, unauthorized access, modification, deletion, unplanned downtimes, </w:t>
      </w:r>
      <w:proofErr w:type="spellStart"/>
      <w:r w:rsidRPr="00703B03">
        <w:rPr>
          <w:rFonts w:ascii="Open Sans" w:eastAsia="Times New Roman" w:hAnsi="Open Sans" w:cs="Open Sans"/>
          <w:color w:val="353535"/>
          <w:sz w:val="20"/>
          <w:szCs w:val="20"/>
        </w:rPr>
        <w:t>cyberattacks</w:t>
      </w:r>
      <w:proofErr w:type="spellEnd"/>
      <w:r w:rsidRPr="00703B03">
        <w:rPr>
          <w:rFonts w:ascii="Open Sans" w:eastAsia="Times New Roman" w:hAnsi="Open Sans" w:cs="Open Sans"/>
          <w:color w:val="353535"/>
          <w:sz w:val="20"/>
          <w:szCs w:val="20"/>
        </w:rPr>
        <w:t xml:space="preserve"> or other illegal use of its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however we do not warrant that this site; information, content, materials, product (including software) or services included on or otherwise made available to you through the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its servers; or electronic communication sent from us are free of viruses or other harmful components. Nothing on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constitutes or is meant to constitute, advice of any kind.</w:t>
      </w:r>
    </w:p>
    <w:p w:rsidR="00703B03" w:rsidRPr="00703B03" w:rsidRDefault="00703B03" w:rsidP="00703B03">
      <w:pPr>
        <w:numPr>
          <w:ilvl w:val="0"/>
          <w:numId w:val="2"/>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 xml:space="preserve">Hero will not be liable for any damages of any kind arising from the use of the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or from any information, content, materials, products (including software) or from failure of performance, error, omission, inaccuracy, interruption, deletion, defect or delay in operation or transmission, computer virus, communication line failure, theft or destruction or unauthorized access, or alteration, included on or otherwise made available to you through the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including, but not limited to direct, indirect, incidental, punitive, and consequential damages, unless otherwise specified in writing. You specifically acknowledge that HERO is not liable for the defamatory or offensive or illegal conduct of other users or third parties and that the risk of injury from the foregoing rests entirely with you.</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b/>
          <w:bCs/>
          <w:color w:val="303030"/>
          <w:sz w:val="20"/>
          <w:szCs w:val="20"/>
        </w:rPr>
        <w:t>11. INDEMNITY</w:t>
      </w:r>
    </w:p>
    <w:p w:rsidR="00703B03" w:rsidRPr="00703B03" w:rsidRDefault="00703B03" w:rsidP="00703B03">
      <w:pPr>
        <w:numPr>
          <w:ilvl w:val="0"/>
          <w:numId w:val="3"/>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 xml:space="preserve">You shall indemnify and hold harmless HERO, its management, licensee, affiliates, subsidiaries, group companies (as applicable) and their respective officers, directors, agents, and employees, from any claim or demand, or actions including reasonable attorneys' fees, made by any third </w:t>
      </w:r>
      <w:r w:rsidRPr="00703B03">
        <w:rPr>
          <w:rFonts w:ascii="Open Sans" w:eastAsia="Times New Roman" w:hAnsi="Open Sans" w:cs="Open Sans"/>
          <w:color w:val="353535"/>
          <w:sz w:val="20"/>
          <w:szCs w:val="20"/>
        </w:rPr>
        <w:lastRenderedPageBreak/>
        <w:t>party or penalty imposed due to or arising out of Your breach of this Terms of Use, Privacy Policy and other Policies, or your violation of any law, rules or regulations or the rights (including infringement of intellectual property rights) of a third party.</w:t>
      </w:r>
    </w:p>
    <w:p w:rsidR="00703B03" w:rsidRPr="00703B03" w:rsidRDefault="00703B03" w:rsidP="00703B03">
      <w:pPr>
        <w:numPr>
          <w:ilvl w:val="0"/>
          <w:numId w:val="3"/>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You hereby expressly release HERO and/or its management, affiliates and/or any of its officers and representatives from any cost, damage, liability or other consequence of any of the actions/inactions of the vendors and specifically waiver any claims or demands that you may have in this behalf under any statute, contract or otherwise.</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b/>
          <w:bCs/>
          <w:color w:val="303030"/>
          <w:sz w:val="20"/>
          <w:szCs w:val="20"/>
        </w:rPr>
        <w:t>12. BREACH</w:t>
      </w:r>
    </w:p>
    <w:p w:rsidR="00703B03" w:rsidRPr="00703B03" w:rsidRDefault="00703B03" w:rsidP="00703B03">
      <w:pPr>
        <w:numPr>
          <w:ilvl w:val="0"/>
          <w:numId w:val="4"/>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 xml:space="preserve">In the event you are found to be in breach of the Terms of Use or Privacy Policy or other rules and policies or if we are unable to verify or authenticate any information you provide or if it is believed that your actions may cause legal liability for you, other users or us, without limiting to the present, without prior notice immediately limit your activity, remove your information, temporarily/indefinitely suspend or terminate or block your login, and/or refuse to provide you with access to this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Any user that has been suspended or blocked may not register or attempt to register with us or use the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 xml:space="preserve"> in any manner whatsoever until such time that such user is reinstated by us.</w:t>
      </w:r>
    </w:p>
    <w:p w:rsidR="00703B03" w:rsidRPr="00703B03" w:rsidRDefault="00703B03" w:rsidP="00703B03">
      <w:pPr>
        <w:numPr>
          <w:ilvl w:val="0"/>
          <w:numId w:val="4"/>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Notwithstanding the foregoing, if you breach the Terms of Use or Privacy Policy or other rules and policies, we reserve the right to take strict legal action including but not limited to a referral to the police or other authorities for initiating criminal or other proceedings against you.</w:t>
      </w:r>
    </w:p>
    <w:p w:rsidR="00703B03" w:rsidRPr="00703B03" w:rsidRDefault="00703B03" w:rsidP="00703B03">
      <w:pPr>
        <w:numPr>
          <w:ilvl w:val="0"/>
          <w:numId w:val="4"/>
        </w:numPr>
        <w:shd w:val="clear" w:color="auto" w:fill="FFFFFF"/>
        <w:spacing w:after="0" w:line="240" w:lineRule="auto"/>
        <w:ind w:left="255"/>
        <w:rPr>
          <w:rFonts w:ascii="Open Sans" w:eastAsia="Times New Roman" w:hAnsi="Open Sans" w:cs="Open Sans"/>
          <w:color w:val="353535"/>
          <w:sz w:val="20"/>
          <w:szCs w:val="20"/>
        </w:rPr>
      </w:pPr>
      <w:r w:rsidRPr="00703B03">
        <w:rPr>
          <w:rFonts w:ascii="Open Sans" w:eastAsia="Times New Roman" w:hAnsi="Open Sans" w:cs="Open Sans"/>
          <w:color w:val="353535"/>
          <w:sz w:val="20"/>
          <w:szCs w:val="20"/>
        </w:rPr>
        <w:t xml:space="preserve">Any breach of any applicable laws shall also result in, without prior notice, immediately limit your activity, remove your information, temporarily/indefinitely suspend or terminate or block your login, and/or refuse to provide you with access to this </w:t>
      </w:r>
      <w:r>
        <w:rPr>
          <w:rFonts w:ascii="Open Sans" w:eastAsia="Times New Roman" w:hAnsi="Open Sans" w:cs="Open Sans"/>
          <w:color w:val="353535"/>
          <w:sz w:val="20"/>
          <w:szCs w:val="20"/>
        </w:rPr>
        <w:t>App</w:t>
      </w:r>
      <w:r w:rsidRPr="00703B03">
        <w:rPr>
          <w:rFonts w:ascii="Open Sans" w:eastAsia="Times New Roman" w:hAnsi="Open Sans" w:cs="Open Sans"/>
          <w:color w:val="353535"/>
          <w:sz w:val="20"/>
          <w:szCs w:val="20"/>
        </w:rPr>
        <w:t>.</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b/>
          <w:bCs/>
          <w:color w:val="303030"/>
          <w:sz w:val="20"/>
          <w:szCs w:val="20"/>
        </w:rPr>
        <w:t>13. LIMITATION OF LIABILITY</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IN NO EVENT SHALL HERO BE LIABLE FOR ANY SPECIAL, INCIDENTAL, INDIRECT OR CONSEQUENTIAL DAMAGES OF ANY KIND IN CONNECTION WITH THESE TERMS OF USE, AND OTHER POLICY ASSOCIATED WITH IT.</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b/>
          <w:bCs/>
          <w:color w:val="303030"/>
          <w:sz w:val="20"/>
          <w:szCs w:val="20"/>
        </w:rPr>
        <w:t>14 COMPLIANCE WITH LAWS:</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 xml:space="preserve">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user shall comply with all the applicable laws, rules, </w:t>
      </w:r>
      <w:proofErr w:type="gramStart"/>
      <w:r w:rsidRPr="00703B03">
        <w:rPr>
          <w:rFonts w:ascii="Open Sans" w:eastAsia="Times New Roman" w:hAnsi="Open Sans" w:cs="Open Sans"/>
          <w:color w:val="303030"/>
          <w:sz w:val="20"/>
          <w:szCs w:val="20"/>
        </w:rPr>
        <w:t>notifications</w:t>
      </w:r>
      <w:proofErr w:type="gramEnd"/>
      <w:r w:rsidRPr="00703B03">
        <w:rPr>
          <w:rFonts w:ascii="Open Sans" w:eastAsia="Times New Roman" w:hAnsi="Open Sans" w:cs="Open Sans"/>
          <w:color w:val="303030"/>
          <w:sz w:val="20"/>
          <w:szCs w:val="20"/>
        </w:rPr>
        <w:t xml:space="preserve"> as issued from time to time by appropriate authorities.</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b/>
          <w:bCs/>
          <w:color w:val="303030"/>
          <w:sz w:val="20"/>
          <w:szCs w:val="20"/>
        </w:rPr>
        <w:t>15. SEVERABILITY</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We reserve the right to make changes to our site, policies, and these Terms of Use at any time. If any of these terms shall be deemed invalid, void, or for any reason unenforceable, that condition shall be deemed severable and shall not affect the validity and enforceability of remaining terms.</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b/>
          <w:bCs/>
          <w:color w:val="303030"/>
          <w:sz w:val="20"/>
          <w:szCs w:val="20"/>
        </w:rPr>
        <w:t>16. WAIVER</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The failure by HERO to enforce at any time or for any period any one or more of the terms or conditions of the Agreement shall not be a waiver by HERO of them or of the right any time subsequent to enforce all Terms and Conditions of this agreement.</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b/>
          <w:bCs/>
          <w:color w:val="303030"/>
          <w:sz w:val="20"/>
          <w:szCs w:val="20"/>
        </w:rPr>
        <w:t>17. DISPUTE RESOLUTION</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This agreement along with privacy policy and Disclaimer shall be construed and the legal relations between YOU and HERO hereto shall be determined and governed according to the laws of India and all disputes relating to this agreement shall be subject to the exclusive jurisdiction to the Courts of New Delhi.</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b/>
          <w:bCs/>
          <w:color w:val="303030"/>
          <w:sz w:val="20"/>
          <w:szCs w:val="20"/>
        </w:rPr>
        <w:t>18. GRIEVANCE</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t xml:space="preserve">Any grievances you have by way of use of the </w:t>
      </w:r>
      <w:r>
        <w:rPr>
          <w:rFonts w:ascii="Open Sans" w:eastAsia="Times New Roman" w:hAnsi="Open Sans" w:cs="Open Sans"/>
          <w:color w:val="303030"/>
          <w:sz w:val="20"/>
          <w:szCs w:val="20"/>
        </w:rPr>
        <w:t>App</w:t>
      </w:r>
      <w:r w:rsidRPr="00703B03">
        <w:rPr>
          <w:rFonts w:ascii="Open Sans" w:eastAsia="Times New Roman" w:hAnsi="Open Sans" w:cs="Open Sans"/>
          <w:color w:val="303030"/>
          <w:sz w:val="20"/>
          <w:szCs w:val="20"/>
        </w:rPr>
        <w:t xml:space="preserve"> can be addressed to the Grievance officer</w:t>
      </w:r>
    </w:p>
    <w:p w:rsidR="00703B03" w:rsidRPr="00703B03" w:rsidRDefault="00703B03" w:rsidP="00703B03">
      <w:pPr>
        <w:shd w:val="clear" w:color="auto" w:fill="FFFFFF"/>
        <w:spacing w:after="0" w:line="300" w:lineRule="atLeast"/>
        <w:rPr>
          <w:rFonts w:ascii="Open Sans" w:eastAsia="Times New Roman" w:hAnsi="Open Sans" w:cs="Open Sans"/>
          <w:color w:val="303030"/>
          <w:sz w:val="20"/>
          <w:szCs w:val="20"/>
        </w:rPr>
      </w:pPr>
      <w:r w:rsidRPr="00703B03">
        <w:rPr>
          <w:rFonts w:ascii="Open Sans" w:eastAsia="Times New Roman" w:hAnsi="Open Sans" w:cs="Open Sans"/>
          <w:color w:val="303030"/>
          <w:sz w:val="20"/>
          <w:szCs w:val="20"/>
        </w:rPr>
        <w:lastRenderedPageBreak/>
        <w:t>The ‘Grievance officer’ shall thereafter consider the same and provide a response within one month of the date of such complaint/ grievance.</w:t>
      </w:r>
    </w:p>
    <w:p w:rsidR="00703B03" w:rsidRPr="00703B03" w:rsidRDefault="00703B03" w:rsidP="00703B03">
      <w:pPr>
        <w:shd w:val="clear" w:color="auto" w:fill="FFFFFF"/>
        <w:spacing w:line="300" w:lineRule="atLeast"/>
        <w:rPr>
          <w:rFonts w:ascii="Open Sans" w:eastAsia="Times New Roman" w:hAnsi="Open Sans" w:cs="Open Sans"/>
          <w:color w:val="303030"/>
          <w:sz w:val="20"/>
          <w:szCs w:val="20"/>
        </w:rPr>
      </w:pPr>
      <w:r w:rsidRPr="00703B03">
        <w:rPr>
          <w:rFonts w:ascii="Open Sans" w:eastAsia="Times New Roman" w:hAnsi="Open Sans" w:cs="Open Sans"/>
          <w:b/>
          <w:bCs/>
          <w:color w:val="303030"/>
          <w:sz w:val="20"/>
          <w:szCs w:val="20"/>
        </w:rPr>
        <w:t>Grievance Officer</w:t>
      </w:r>
      <w:r w:rsidRPr="00703B03">
        <w:rPr>
          <w:rFonts w:ascii="Open Sans" w:eastAsia="Times New Roman" w:hAnsi="Open Sans" w:cs="Open Sans"/>
          <w:color w:val="303030"/>
          <w:sz w:val="20"/>
          <w:szCs w:val="20"/>
        </w:rPr>
        <w:br/>
        <w:t xml:space="preserve">C/o Hero </w:t>
      </w:r>
      <w:proofErr w:type="spellStart"/>
      <w:r w:rsidRPr="00703B03">
        <w:rPr>
          <w:rFonts w:ascii="Open Sans" w:eastAsia="Times New Roman" w:hAnsi="Open Sans" w:cs="Open Sans"/>
          <w:color w:val="303030"/>
          <w:sz w:val="20"/>
          <w:szCs w:val="20"/>
        </w:rPr>
        <w:t>Motocorp</w:t>
      </w:r>
      <w:proofErr w:type="spellEnd"/>
      <w:r w:rsidRPr="00703B03">
        <w:rPr>
          <w:rFonts w:ascii="Open Sans" w:eastAsia="Times New Roman" w:hAnsi="Open Sans" w:cs="Open Sans"/>
          <w:color w:val="303030"/>
          <w:sz w:val="20"/>
          <w:szCs w:val="20"/>
        </w:rPr>
        <w:t xml:space="preserve"> Pvt. Ltd.</w:t>
      </w:r>
      <w:proofErr w:type="gramStart"/>
      <w:r w:rsidRPr="00703B03">
        <w:rPr>
          <w:rFonts w:ascii="Open Sans" w:eastAsia="Times New Roman" w:hAnsi="Open Sans" w:cs="Open Sans"/>
          <w:color w:val="303030"/>
          <w:sz w:val="20"/>
          <w:szCs w:val="20"/>
        </w:rPr>
        <w:t>,</w:t>
      </w:r>
      <w:proofErr w:type="gramEnd"/>
      <w:r w:rsidRPr="00703B03">
        <w:rPr>
          <w:rFonts w:ascii="Open Sans" w:eastAsia="Times New Roman" w:hAnsi="Open Sans" w:cs="Open Sans"/>
          <w:color w:val="303030"/>
          <w:sz w:val="20"/>
          <w:szCs w:val="20"/>
        </w:rPr>
        <w:br/>
        <w:t xml:space="preserve">34, </w:t>
      </w:r>
      <w:proofErr w:type="spellStart"/>
      <w:r w:rsidRPr="00703B03">
        <w:rPr>
          <w:rFonts w:ascii="Open Sans" w:eastAsia="Times New Roman" w:hAnsi="Open Sans" w:cs="Open Sans"/>
          <w:color w:val="303030"/>
          <w:sz w:val="20"/>
          <w:szCs w:val="20"/>
        </w:rPr>
        <w:t>Basant</w:t>
      </w:r>
      <w:proofErr w:type="spellEnd"/>
      <w:r w:rsidRPr="00703B03">
        <w:rPr>
          <w:rFonts w:ascii="Open Sans" w:eastAsia="Times New Roman" w:hAnsi="Open Sans" w:cs="Open Sans"/>
          <w:color w:val="303030"/>
          <w:sz w:val="20"/>
          <w:szCs w:val="20"/>
        </w:rPr>
        <w:t xml:space="preserve"> </w:t>
      </w:r>
      <w:proofErr w:type="spellStart"/>
      <w:r w:rsidRPr="00703B03">
        <w:rPr>
          <w:rFonts w:ascii="Open Sans" w:eastAsia="Times New Roman" w:hAnsi="Open Sans" w:cs="Open Sans"/>
          <w:color w:val="303030"/>
          <w:sz w:val="20"/>
          <w:szCs w:val="20"/>
        </w:rPr>
        <w:t>Lok</w:t>
      </w:r>
      <w:proofErr w:type="spellEnd"/>
      <w:r w:rsidRPr="00703B03">
        <w:rPr>
          <w:rFonts w:ascii="Open Sans" w:eastAsia="Times New Roman" w:hAnsi="Open Sans" w:cs="Open Sans"/>
          <w:color w:val="303030"/>
          <w:sz w:val="20"/>
          <w:szCs w:val="20"/>
        </w:rPr>
        <w:t>,</w:t>
      </w:r>
      <w:r w:rsidRPr="00703B03">
        <w:rPr>
          <w:rFonts w:ascii="Open Sans" w:eastAsia="Times New Roman" w:hAnsi="Open Sans" w:cs="Open Sans"/>
          <w:color w:val="303030"/>
          <w:sz w:val="20"/>
          <w:szCs w:val="20"/>
        </w:rPr>
        <w:br/>
      </w:r>
      <w:proofErr w:type="spellStart"/>
      <w:r w:rsidRPr="00703B03">
        <w:rPr>
          <w:rFonts w:ascii="Open Sans" w:eastAsia="Times New Roman" w:hAnsi="Open Sans" w:cs="Open Sans"/>
          <w:color w:val="303030"/>
          <w:sz w:val="20"/>
          <w:szCs w:val="20"/>
        </w:rPr>
        <w:t>Vihar</w:t>
      </w:r>
      <w:proofErr w:type="spellEnd"/>
      <w:r w:rsidRPr="00703B03">
        <w:rPr>
          <w:rFonts w:ascii="Open Sans" w:eastAsia="Times New Roman" w:hAnsi="Open Sans" w:cs="Open Sans"/>
          <w:color w:val="303030"/>
          <w:sz w:val="20"/>
          <w:szCs w:val="20"/>
        </w:rPr>
        <w:t>, New Delhi-110057</w:t>
      </w:r>
      <w:r w:rsidRPr="00703B03">
        <w:rPr>
          <w:rFonts w:ascii="Open Sans" w:eastAsia="Times New Roman" w:hAnsi="Open Sans" w:cs="Open Sans"/>
          <w:color w:val="303030"/>
          <w:sz w:val="20"/>
          <w:szCs w:val="20"/>
        </w:rPr>
        <w:br/>
        <w:t>Phone: 011-46044100</w:t>
      </w:r>
      <w:r w:rsidRPr="00703B03">
        <w:rPr>
          <w:rFonts w:ascii="Open Sans" w:eastAsia="Times New Roman" w:hAnsi="Open Sans" w:cs="Open Sans"/>
          <w:color w:val="303030"/>
          <w:sz w:val="20"/>
          <w:szCs w:val="20"/>
        </w:rPr>
        <w:br/>
        <w:t>Time: 10AM – 5PM</w:t>
      </w:r>
      <w:r w:rsidRPr="00703B03">
        <w:rPr>
          <w:rFonts w:ascii="Open Sans" w:eastAsia="Times New Roman" w:hAnsi="Open Sans" w:cs="Open Sans"/>
          <w:color w:val="303030"/>
          <w:sz w:val="20"/>
          <w:szCs w:val="20"/>
        </w:rPr>
        <w:br/>
        <w:t>Email: </w:t>
      </w:r>
      <w:hyperlink r:id="rId5" w:tgtFrame="_blank" w:history="1">
        <w:r w:rsidRPr="00703B03">
          <w:rPr>
            <w:rFonts w:ascii="Open Sans" w:eastAsia="Times New Roman" w:hAnsi="Open Sans" w:cs="Open Sans"/>
            <w:color w:val="FF0000"/>
            <w:sz w:val="20"/>
            <w:szCs w:val="20"/>
          </w:rPr>
          <w:t>grievanceofficer@heromotocorp.com</w:t>
        </w:r>
      </w:hyperlink>
    </w:p>
    <w:p w:rsidR="00BA001C" w:rsidRDefault="00BA001C"/>
    <w:sectPr w:rsidR="00BA0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C3B71"/>
    <w:multiLevelType w:val="multilevel"/>
    <w:tmpl w:val="5BC0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93A85"/>
    <w:multiLevelType w:val="multilevel"/>
    <w:tmpl w:val="9B88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B11CC"/>
    <w:multiLevelType w:val="multilevel"/>
    <w:tmpl w:val="CDA6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023270"/>
    <w:multiLevelType w:val="multilevel"/>
    <w:tmpl w:val="7F32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03"/>
    <w:rsid w:val="00703B03"/>
    <w:rsid w:val="00BA0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8ECAA-52C3-48B2-A489-222B3A14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3B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B0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03B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3B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181159">
      <w:bodyDiv w:val="1"/>
      <w:marLeft w:val="0"/>
      <w:marRight w:val="0"/>
      <w:marTop w:val="0"/>
      <w:marBottom w:val="0"/>
      <w:divBdr>
        <w:top w:val="none" w:sz="0" w:space="0" w:color="auto"/>
        <w:left w:val="none" w:sz="0" w:space="0" w:color="auto"/>
        <w:bottom w:val="none" w:sz="0" w:space="0" w:color="auto"/>
        <w:right w:val="none" w:sz="0" w:space="0" w:color="auto"/>
      </w:divBdr>
      <w:divsChild>
        <w:div w:id="1840802435">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ievanceofficer@heromotocor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2591</Words>
  <Characters>14774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SRIVASTAVA</dc:creator>
  <cp:keywords/>
  <dc:description/>
  <cp:lastModifiedBy>VIVEK  SRIVASTAVA</cp:lastModifiedBy>
  <cp:revision>1</cp:revision>
  <dcterms:created xsi:type="dcterms:W3CDTF">2019-05-30T13:08:00Z</dcterms:created>
  <dcterms:modified xsi:type="dcterms:W3CDTF">2019-05-30T13:16:00Z</dcterms:modified>
</cp:coreProperties>
</file>